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AFA" w:rsidRPr="004E5AFA" w:rsidRDefault="004E5AFA" w:rsidP="004E5AFA">
      <w:pPr>
        <w:pStyle w:val="ChapterNo"/>
        <w:spacing w:line="240" w:lineRule="auto"/>
        <w:ind w:firstLine="142"/>
        <w:rPr>
          <w:rFonts w:ascii="Baskerville MT" w:hAnsi="Baskerville MT" w:cs="Baskerville MT"/>
          <w:b/>
          <w:color w:val="000000"/>
          <w:position w:val="-16"/>
          <w:sz w:val="18"/>
          <w:szCs w:val="18"/>
          <w:lang w:val="en-US"/>
        </w:rPr>
      </w:pPr>
      <w:r w:rsidRPr="004E5AFA">
        <w:rPr>
          <w:rFonts w:ascii="Baskerville MT" w:hAnsi="Baskerville MT" w:cs="Baskerville MT"/>
          <w:b/>
          <w:color w:val="000000"/>
          <w:position w:val="-16"/>
          <w:sz w:val="18"/>
          <w:szCs w:val="18"/>
          <w:lang w:val="en-US"/>
        </w:rPr>
        <w:t>Chapter One</w:t>
      </w:r>
    </w:p>
    <w:p w:rsidR="004E5AFA" w:rsidRPr="004E5AFA" w:rsidRDefault="004E5AFA" w:rsidP="004E5AFA">
      <w:pPr>
        <w:pStyle w:val="ChapterTitle"/>
        <w:spacing w:line="240" w:lineRule="auto"/>
        <w:rPr>
          <w:rFonts w:ascii="Bellevue" w:hAnsi="Bellevue" w:cs="Bellevue"/>
          <w:b/>
          <w:color w:val="000000"/>
          <w:spacing w:val="-5"/>
          <w:position w:val="12"/>
          <w:sz w:val="18"/>
          <w:szCs w:val="18"/>
          <w:lang w:val="en-US"/>
        </w:rPr>
      </w:pPr>
      <w:r w:rsidRPr="004E5AFA">
        <w:rPr>
          <w:rFonts w:ascii="Bellevue" w:hAnsi="Bellevue" w:cs="Bellevue"/>
          <w:b/>
          <w:color w:val="000000"/>
          <w:spacing w:val="-5"/>
          <w:position w:val="12"/>
          <w:sz w:val="18"/>
          <w:szCs w:val="18"/>
          <w:lang w:val="en-US"/>
        </w:rPr>
        <w:t>The Man in the Churchyard</w:t>
      </w:r>
    </w:p>
    <w:p w:rsidR="004E5AFA" w:rsidRPr="004E5AFA" w:rsidRDefault="004E5AFA" w:rsidP="004E5AFA">
      <w:pPr>
        <w:pStyle w:val="1stPara"/>
        <w:rPr>
          <w:rFonts w:asciiTheme="minorHAnsi" w:hAnsiTheme="minorHAnsi" w:cs="Baskerville MT"/>
          <w:b/>
          <w:color w:val="000000"/>
          <w:sz w:val="18"/>
          <w:szCs w:val="18"/>
          <w:lang w:val="en-US"/>
        </w:rPr>
      </w:pPr>
      <w:r w:rsidRPr="004E5AFA">
        <w:rPr>
          <w:rFonts w:ascii="Baskerville MT" w:hAnsi="Baskerville MT" w:cs="Baskerville MT"/>
          <w:b/>
          <w:color w:val="000000"/>
          <w:sz w:val="18"/>
          <w:szCs w:val="18"/>
        </w:rPr>
        <w:t>Track 1_1</w:t>
      </w:r>
    </w:p>
    <w:p w:rsidR="004E5AFA" w:rsidRPr="004E5AFA" w:rsidRDefault="004E5AFA" w:rsidP="004E5AFA">
      <w:pPr>
        <w:pStyle w:val="1stPara"/>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It was, I think, the most frightening thing that ever to happened to me. . .</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I am a grown man now, but I was a small boy at the time, and I can feel, even yet, the thrill of horror that ran through me on that Christmas Eve, all those years ago.</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I had, for some reason, wandered into the churchyard and found the my parent’s grave. It was a raw afternoon towards evening, I remember; the wind was rushing in from the sea and beyond the churchyard wall there stretched the dark flat wilderness of the marsh country, with the river winding across it. I was already a bundle of shivers, feeling lost and afraid, when a figure started up from among the gravestones and scared me half-way out of my skin.</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“Hold your noise!” cried a terrible voice. “And keep still, you little devil, or I’ll cut your throat!”</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He seized me by the chin; a fearful man, all in coarse grey, with a great iron on his leg. A man with no hat, and with broken shoes, and with an old rag tied round his head. A man who was wet to the skin and covered in mud; who shook and shivered, and whose teeth chattered in his head as he glared into my eyes.</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“Oh, don’t cut my throat, sir,” I begged, in terror. “Pray don’t do it, sir.”</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“Tell us your name!” said the man, giving me a little shake. “Quick!”</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“Pip, sir.”</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“What?” said the man, staring at me.</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“It’s really Philip, but everyone calls me Pip.”</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“Show us where you live,” he ordered. “Point to the place.”</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I pointed to where our village lay, among the trees, a mile or more from the church.</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The man looked at me for a moment, then turned me upside-down and emptied my pockets. There was nothing in them but a piece of bread. When the church came to itself again—for he was so sudden and strong that he made</w:t>
      </w:r>
      <w:r w:rsidRPr="004E5AFA">
        <w:rPr>
          <w:rFonts w:ascii="Baskerville MT" w:hAnsi="Baskerville MT" w:cs="Baskerville MT"/>
          <w:b/>
          <w:bCs/>
          <w:color w:val="000000"/>
          <w:sz w:val="18"/>
          <w:szCs w:val="18"/>
          <w:lang w:val="en-US"/>
        </w:rPr>
        <w:t xml:space="preserve"> </w:t>
      </w:r>
      <w:r w:rsidRPr="004E5AFA">
        <w:rPr>
          <w:rFonts w:ascii="Baskerville MT" w:hAnsi="Baskerville MT" w:cs="Baskerville MT"/>
          <w:color w:val="000000"/>
          <w:sz w:val="18"/>
          <w:szCs w:val="18"/>
          <w:lang w:val="en-US"/>
        </w:rPr>
        <w:t>it go head over heels before me—I was seated on a tall gravestone, trembling, while he ate the bread like a hungry beast.</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“You young dog!” he said suddenly, with a threatening shake of his head. “What fat cheeks you’ve got! I’ve half a mind to eat you!”</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I hurriedly expressed my hope that he wouldn’t, and held tighter to the stone to keep myself from crying.</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“Now look here,” said the man, “where’s your mother?”</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“There, sir,” said I.</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He jumped, started to run away, then stopped and glared at me over his shoulder. I pointed.</w:t>
      </w:r>
    </w:p>
    <w:p w:rsidR="004E5AFA" w:rsidRPr="004E5AFA" w:rsidRDefault="004E5AFA" w:rsidP="004E5AFA">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“There, sir,” I explained, timidly. “She’s dead—and my father, too.”</w:t>
      </w:r>
    </w:p>
    <w:p w:rsidR="00A3360F" w:rsidRPr="004E5AFA" w:rsidRDefault="004E5AFA" w:rsidP="004E5AFA">
      <w:pPr>
        <w:pStyle w:val="ChapterNo"/>
        <w:spacing w:line="240" w:lineRule="auto"/>
        <w:ind w:firstLine="142"/>
        <w:jc w:val="left"/>
        <w:rPr>
          <w:b/>
          <w:bCs/>
          <w:color w:val="000000"/>
          <w:position w:val="-16"/>
          <w:sz w:val="18"/>
          <w:szCs w:val="18"/>
        </w:rPr>
      </w:pPr>
      <w:r w:rsidRPr="004E5AFA">
        <w:rPr>
          <w:b/>
          <w:bCs/>
          <w:color w:val="000000"/>
          <w:position w:val="-16"/>
          <w:sz w:val="18"/>
          <w:szCs w:val="18"/>
        </w:rPr>
        <w:t>Т</w:t>
      </w:r>
      <w:r w:rsidRPr="004E5AFA">
        <w:rPr>
          <w:b/>
          <w:bCs/>
          <w:color w:val="000000"/>
          <w:position w:val="-16"/>
          <w:sz w:val="18"/>
          <w:szCs w:val="18"/>
          <w:lang w:val="en-US"/>
        </w:rPr>
        <w:t>rack</w:t>
      </w:r>
      <w:r w:rsidR="00A3360F" w:rsidRPr="004E5AFA">
        <w:rPr>
          <w:b/>
          <w:bCs/>
          <w:color w:val="000000"/>
          <w:position w:val="-16"/>
          <w:sz w:val="18"/>
          <w:szCs w:val="18"/>
          <w:lang w:val="en-US"/>
        </w:rPr>
        <w:t xml:space="preserve"> 01_02</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He considered that for a moment.</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 xml:space="preserve">“Who d’you live with?” he asked. “Supposing I </w:t>
      </w:r>
      <w:r w:rsidRPr="004E5AFA">
        <w:rPr>
          <w:rFonts w:ascii="Baskerville MT" w:hAnsi="Baskerville MT" w:cs="Baskerville MT"/>
          <w:i/>
          <w:iCs/>
          <w:color w:val="000000"/>
          <w:sz w:val="18"/>
          <w:szCs w:val="18"/>
          <w:lang w:val="en-US"/>
        </w:rPr>
        <w:t xml:space="preserve">let </w:t>
      </w:r>
      <w:r w:rsidRPr="004E5AFA">
        <w:rPr>
          <w:rFonts w:ascii="Baskerville MT" w:hAnsi="Baskerville MT" w:cs="Baskerville MT"/>
          <w:color w:val="000000"/>
          <w:sz w:val="18"/>
          <w:szCs w:val="18"/>
          <w:lang w:val="en-US"/>
        </w:rPr>
        <w:t>you live, that is.”</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“My sister, sir—Mrs. Joe Gargery—wife of Joe Gargery, the blacksmith, sir.”</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“Blacksmith, eh?” said he, and looked down at his leg.</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He stepped forward, seized me by both arms and tilted me back as far as he could hold me, so that his eyes looked most powerfully into mine.</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“You know what a file is?” he demanded.</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“Yes, sir.”</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“And you know what food is?”</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“Yes, sir.”</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After each question he tilted me back a little more.</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“You get me a file.” He tilted me again. “And you get me some food.” He tilted me again. “You bring them both to me.” He tilted me again. “Or I’ll cut your heart out.” He tilted me again.</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I held on to him with both hands, and said: “Please let me up, sir—and perhaps I shan’t be sick and shall be able to listen better.”</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He swung me back, so that the church seemed to turn right over again, then held me by the arms in an upright position on the stone.</w:t>
      </w:r>
    </w:p>
    <w:p w:rsidR="00A3360F" w:rsidRPr="004E5AFA" w:rsidRDefault="00A3360F" w:rsidP="00A3360F">
      <w:pPr>
        <w:pStyle w:val="Bodytext"/>
        <w:rPr>
          <w:rFonts w:ascii="Baskerville MT" w:hAnsi="Baskerville MT" w:cs="Baskerville MT"/>
          <w:b/>
          <w:bCs/>
          <w:color w:val="000000"/>
          <w:sz w:val="18"/>
          <w:szCs w:val="18"/>
          <w:lang w:val="en-US"/>
        </w:rPr>
      </w:pPr>
      <w:r w:rsidRPr="004E5AFA">
        <w:rPr>
          <w:rFonts w:ascii="Baskerville MT" w:hAnsi="Baskerville MT" w:cs="Baskerville MT"/>
          <w:color w:val="000000"/>
          <w:sz w:val="18"/>
          <w:szCs w:val="18"/>
          <w:lang w:val="en-US"/>
        </w:rPr>
        <w:t>“You bring me, tomorrow morning early, that file and some food. You bring the lot to me at that old Battery over there. You do it, and never say a word about having seen me, and you shall be let to live. You fail—or open your mouth to anyone and your heart shall be tore out, roasted, and ate. I’m not alone, as you may think I am. There’s a young man hiding with me; a cruel, awful kind of young man, who has a secret way of getting at a boy to cut his heart out. I’m keeping that young man from harming you at the moment—but only with the greatest of difficulty. I find it very hard to hold that young man off your inside. Now, what do you say?”</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I told him that I would get him the file, and what broken bits of food I could, and bring</w:t>
      </w:r>
      <w:r w:rsidRPr="004E5AFA">
        <w:rPr>
          <w:rFonts w:ascii="Baskerville MT" w:hAnsi="Baskerville MT" w:cs="Baskerville MT"/>
          <w:b/>
          <w:bCs/>
          <w:color w:val="000000"/>
          <w:sz w:val="18"/>
          <w:szCs w:val="18"/>
          <w:lang w:val="en-US"/>
        </w:rPr>
        <w:t xml:space="preserve"> </w:t>
      </w:r>
      <w:r w:rsidRPr="004E5AFA">
        <w:rPr>
          <w:rFonts w:ascii="Baskerville MT" w:hAnsi="Baskerville MT" w:cs="Baskerville MT"/>
          <w:color w:val="000000"/>
          <w:sz w:val="18"/>
          <w:szCs w:val="18"/>
          <w:lang w:val="en-US"/>
        </w:rPr>
        <w:t>them to the Battery early in the morning.</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“Say, Lord strike you dead if you don’t!” said the man.</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I did so, and he took me down.</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“Now,” he said, “remember what you’ve got to do—and you remember that young man —and you get off home!”</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“Goo—good night, sir,” I said timidly, backing away.</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“No chance of that for me!” he answered, looking about him over the cold wet flat. “Brrh ! I wish I was a frog!”</w:t>
      </w:r>
    </w:p>
    <w:p w:rsidR="00A3360F" w:rsidRPr="004E5AFA" w:rsidRDefault="00A3360F" w:rsidP="00A3360F">
      <w:pPr>
        <w:pStyle w:val="Bodytext"/>
        <w:rPr>
          <w:rFonts w:ascii="Baskerville MT" w:hAnsi="Baskerville MT" w:cs="Baskerville MT"/>
          <w:color w:val="000000"/>
          <w:sz w:val="18"/>
          <w:szCs w:val="18"/>
          <w:lang w:val="en-US"/>
        </w:rPr>
      </w:pPr>
      <w:r w:rsidRPr="004E5AFA">
        <w:rPr>
          <w:rFonts w:ascii="Baskerville MT" w:hAnsi="Baskerville MT" w:cs="Baskerville MT"/>
          <w:color w:val="000000"/>
          <w:sz w:val="18"/>
          <w:szCs w:val="18"/>
          <w:lang w:val="en-US"/>
        </w:rPr>
        <w:t>At the same time, he held his shivering body in both his arms and limped towards the low church wall. When he reached it he got over it like a man with stiff legs, and then turned to look for me. I waited no longer, but made the best use of my legs and ran all the way home without stopping.</w:t>
      </w:r>
    </w:p>
    <w:p w:rsidR="00BC5385" w:rsidRPr="004E5AFA" w:rsidRDefault="004E5AFA">
      <w:pPr>
        <w:rPr>
          <w:sz w:val="18"/>
          <w:szCs w:val="18"/>
          <w:lang w:val="en-US"/>
        </w:rPr>
      </w:pPr>
    </w:p>
    <w:sectPr w:rsidR="00BC5385" w:rsidRPr="004E5AFA" w:rsidSect="004E5AF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MT">
    <w:panose1 w:val="00000000000000000000"/>
    <w:charset w:val="CC"/>
    <w:family w:val="auto"/>
    <w:notTrueType/>
    <w:pitch w:val="default"/>
    <w:sig w:usb0="00000201" w:usb1="00000000" w:usb2="00000000" w:usb3="00000000" w:csb0="00000004" w:csb1="00000000"/>
  </w:font>
  <w:font w:name="Bellevue">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A3360F"/>
    <w:rsid w:val="0027797B"/>
    <w:rsid w:val="004E5AFA"/>
    <w:rsid w:val="009E0A9B"/>
    <w:rsid w:val="00A3360F"/>
    <w:rsid w:val="00B4602C"/>
    <w:rsid w:val="00CF4B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B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No">
    <w:name w:val="Chapter No"/>
    <w:next w:val="Bodytext"/>
    <w:uiPriority w:val="99"/>
    <w:rsid w:val="00A3360F"/>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Bodytext">
    <w:name w:val="Body text"/>
    <w:uiPriority w:val="99"/>
    <w:rsid w:val="00A3360F"/>
    <w:pPr>
      <w:widowControl w:val="0"/>
      <w:autoSpaceDE w:val="0"/>
      <w:autoSpaceDN w:val="0"/>
      <w:adjustRightInd w:val="0"/>
      <w:spacing w:after="0" w:line="240" w:lineRule="exact"/>
      <w:ind w:firstLine="113"/>
      <w:jc w:val="both"/>
    </w:pPr>
    <w:rPr>
      <w:rFonts w:ascii="Times New Roman" w:eastAsia="Batang" w:hAnsi="Times New Roman" w:cs="Times New Roman"/>
      <w:sz w:val="24"/>
      <w:szCs w:val="24"/>
      <w:lang w:eastAsia="ko-KR"/>
    </w:rPr>
  </w:style>
  <w:style w:type="paragraph" w:customStyle="1" w:styleId="1stPara">
    <w:name w:val="1st Para"/>
    <w:basedOn w:val="Bodytext"/>
    <w:next w:val="Bodytext"/>
    <w:uiPriority w:val="99"/>
    <w:rsid w:val="004E5AFA"/>
    <w:pPr>
      <w:ind w:firstLine="0"/>
    </w:pPr>
  </w:style>
  <w:style w:type="paragraph" w:customStyle="1" w:styleId="ChapterTitle">
    <w:name w:val="Chapter Title"/>
    <w:uiPriority w:val="99"/>
    <w:rsid w:val="004E5AFA"/>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3</cp:revision>
  <cp:lastPrinted>2012-02-19T21:09:00Z</cp:lastPrinted>
  <dcterms:created xsi:type="dcterms:W3CDTF">2012-01-23T11:13:00Z</dcterms:created>
  <dcterms:modified xsi:type="dcterms:W3CDTF">2012-02-19T21:10:00Z</dcterms:modified>
</cp:coreProperties>
</file>